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A7D1" w14:textId="77777777" w:rsidR="00D1681F" w:rsidRDefault="00D1681F" w:rsidP="00D1681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58DAB2D" w14:textId="693B05CB" w:rsidR="001B50A0" w:rsidRDefault="001B50A0" w:rsidP="00D1681F">
      <w:pPr>
        <w:jc w:val="center"/>
        <w:rPr>
          <w:b/>
          <w:sz w:val="28"/>
          <w:szCs w:val="28"/>
        </w:rPr>
      </w:pPr>
      <w:r w:rsidRPr="002B3095">
        <w:rPr>
          <w:b/>
          <w:sz w:val="28"/>
          <w:szCs w:val="28"/>
        </w:rPr>
        <w:t>Cornell Notes Note-</w:t>
      </w:r>
      <w:r>
        <w:rPr>
          <w:b/>
          <w:sz w:val="28"/>
          <w:szCs w:val="28"/>
        </w:rPr>
        <w:t>Interacting: Writing a Summary</w:t>
      </w:r>
    </w:p>
    <w:p w14:paraId="057E25E6" w14:textId="7049932D" w:rsidR="001B50A0" w:rsidRPr="00CE6D14" w:rsidRDefault="001B50A0" w:rsidP="001B50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982"/>
      </w:tblGrid>
      <w:tr w:rsidR="001B50A0" w14:paraId="713CC6A6" w14:textId="77777777" w:rsidTr="001B50A0">
        <w:tc>
          <w:tcPr>
            <w:tcW w:w="1458" w:type="dxa"/>
          </w:tcPr>
          <w:p w14:paraId="7768B821" w14:textId="77777777" w:rsidR="001B50A0" w:rsidRDefault="001B50A0" w:rsidP="001B50A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8982" w:type="dxa"/>
          </w:tcPr>
          <w:p w14:paraId="076CBA89" w14:textId="77777777" w:rsidR="001B50A0" w:rsidRDefault="001B50A0" w:rsidP="001B50A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1B50A0" w14:paraId="25342B56" w14:textId="77777777" w:rsidTr="001B50A0">
        <w:tc>
          <w:tcPr>
            <w:tcW w:w="1458" w:type="dxa"/>
          </w:tcPr>
          <w:p w14:paraId="40341EF7" w14:textId="6E6CAEE0" w:rsidR="001B50A0" w:rsidRDefault="001B50A0" w:rsidP="001B50A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Step 1</w:t>
            </w:r>
          </w:p>
        </w:tc>
        <w:tc>
          <w:tcPr>
            <w:tcW w:w="8982" w:type="dxa"/>
          </w:tcPr>
          <w:p w14:paraId="2A94B017" w14:textId="646E2335" w:rsidR="001B50A0" w:rsidRPr="00036350" w:rsidRDefault="00CE6D14" w:rsidP="00CE6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D14">
              <w:rPr>
                <w:rFonts w:ascii="Times New Roman" w:hAnsi="Times New Roman" w:cs="Times New Roman"/>
              </w:rPr>
              <w:t>Review the EQ, notes taken, questions developed on the left, and prior knowledge to identify the main ideas to be used in the summary.</w:t>
            </w:r>
          </w:p>
        </w:tc>
      </w:tr>
      <w:tr w:rsidR="001B50A0" w14:paraId="6E5CFAF4" w14:textId="77777777" w:rsidTr="001B50A0">
        <w:tc>
          <w:tcPr>
            <w:tcW w:w="1458" w:type="dxa"/>
          </w:tcPr>
          <w:p w14:paraId="5D6F58EF" w14:textId="5A7DBC56" w:rsidR="001B50A0" w:rsidRDefault="001B50A0" w:rsidP="001B50A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Step 2</w:t>
            </w:r>
          </w:p>
        </w:tc>
        <w:tc>
          <w:tcPr>
            <w:tcW w:w="8982" w:type="dxa"/>
          </w:tcPr>
          <w:p w14:paraId="13B3A8BC" w14:textId="3F04B40B" w:rsidR="001B50A0" w:rsidRPr="00036350" w:rsidRDefault="00CE6D14" w:rsidP="00CE6D1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 topic sentence for your summary.  This sets the focus and identifies the main idea being addressed in the summary.  </w:t>
            </w:r>
          </w:p>
        </w:tc>
      </w:tr>
      <w:tr w:rsidR="001B50A0" w14:paraId="2F98661F" w14:textId="77777777" w:rsidTr="001B50A0">
        <w:tc>
          <w:tcPr>
            <w:tcW w:w="1458" w:type="dxa"/>
          </w:tcPr>
          <w:p w14:paraId="00144780" w14:textId="24AF1DEA" w:rsidR="001B50A0" w:rsidRDefault="001B50A0" w:rsidP="001B50A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Step 3</w:t>
            </w:r>
          </w:p>
        </w:tc>
        <w:tc>
          <w:tcPr>
            <w:tcW w:w="8982" w:type="dxa"/>
          </w:tcPr>
          <w:p w14:paraId="2507997F" w14:textId="4C50C617" w:rsidR="001B50A0" w:rsidRPr="00036350" w:rsidRDefault="00CE6D14" w:rsidP="0003635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036350">
              <w:rPr>
                <w:rFonts w:ascii="Times New Roman" w:hAnsi="Times New Roman" w:cs="Times New Roman"/>
              </w:rPr>
              <w:t>Answer the questions from the left side in the summary to tie together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350">
              <w:rPr>
                <w:rFonts w:ascii="Times New Roman" w:hAnsi="Times New Roman" w:cs="Times New Roman"/>
              </w:rPr>
              <w:t>the main ideas.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36350" w:rsidRPr="00036350">
              <w:rPr>
                <w:rFonts w:ascii="Times New Roman" w:hAnsi="Times New Roman" w:cs="Times New Roman"/>
              </w:rPr>
              <w:t>Use the notes of the right side as support to write the summary.</w:t>
            </w:r>
          </w:p>
        </w:tc>
      </w:tr>
      <w:tr w:rsidR="001B50A0" w14:paraId="2925A8F7" w14:textId="77777777" w:rsidTr="001B50A0">
        <w:tc>
          <w:tcPr>
            <w:tcW w:w="1458" w:type="dxa"/>
          </w:tcPr>
          <w:p w14:paraId="0492713B" w14:textId="6D1B5859" w:rsidR="001B50A0" w:rsidRDefault="001B50A0" w:rsidP="001B50A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Step 4</w:t>
            </w:r>
          </w:p>
        </w:tc>
        <w:tc>
          <w:tcPr>
            <w:tcW w:w="8982" w:type="dxa"/>
          </w:tcPr>
          <w:p w14:paraId="010EA03B" w14:textId="46DE4688" w:rsidR="001B50A0" w:rsidRPr="00036350" w:rsidRDefault="001B50A0" w:rsidP="0003635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036350">
              <w:rPr>
                <w:rFonts w:ascii="Times New Roman" w:hAnsi="Times New Roman" w:cs="Times New Roman"/>
              </w:rPr>
              <w:t>As the summary is written, there may be a need to address any remaining points of</w:t>
            </w:r>
            <w:r w:rsidR="00036350">
              <w:rPr>
                <w:rFonts w:ascii="Times New Roman" w:hAnsi="Times New Roman" w:cs="Times New Roman"/>
              </w:rPr>
              <w:t xml:space="preserve"> </w:t>
            </w:r>
            <w:r w:rsidRPr="00036350">
              <w:rPr>
                <w:rFonts w:ascii="Times New Roman" w:hAnsi="Times New Roman" w:cs="Times New Roman"/>
              </w:rPr>
              <w:t>confusion with new questions on the left side to ask teacher, tutor or classmate.</w:t>
            </w:r>
          </w:p>
        </w:tc>
      </w:tr>
    </w:tbl>
    <w:p w14:paraId="55E2649F" w14:textId="77777777" w:rsidR="001B50A0" w:rsidRPr="001B50A0" w:rsidRDefault="001B50A0" w:rsidP="001B5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1B50A0" w:rsidRPr="001B50A0" w:rsidSect="007C66C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98A"/>
    <w:multiLevelType w:val="multilevel"/>
    <w:tmpl w:val="6BFA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C53"/>
    <w:multiLevelType w:val="hybridMultilevel"/>
    <w:tmpl w:val="49468FF8"/>
    <w:lvl w:ilvl="0" w:tplc="3504527A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15C"/>
    <w:multiLevelType w:val="hybridMultilevel"/>
    <w:tmpl w:val="6BFA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D46E9"/>
    <w:multiLevelType w:val="hybridMultilevel"/>
    <w:tmpl w:val="87E4B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A"/>
    <w:rsid w:val="00036350"/>
    <w:rsid w:val="001B50A0"/>
    <w:rsid w:val="002B3095"/>
    <w:rsid w:val="005A1AA0"/>
    <w:rsid w:val="005F1BFC"/>
    <w:rsid w:val="00687A55"/>
    <w:rsid w:val="007A0237"/>
    <w:rsid w:val="007C66C1"/>
    <w:rsid w:val="007F288E"/>
    <w:rsid w:val="008A357A"/>
    <w:rsid w:val="008C226D"/>
    <w:rsid w:val="008C4B92"/>
    <w:rsid w:val="00AE130B"/>
    <w:rsid w:val="00B43445"/>
    <w:rsid w:val="00BA01F2"/>
    <w:rsid w:val="00C21BD4"/>
    <w:rsid w:val="00C75E6A"/>
    <w:rsid w:val="00C92152"/>
    <w:rsid w:val="00CE6D14"/>
    <w:rsid w:val="00D1681F"/>
    <w:rsid w:val="00DA35F8"/>
    <w:rsid w:val="00DF5A3C"/>
    <w:rsid w:val="00F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F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7A"/>
    <w:pPr>
      <w:ind w:left="720"/>
      <w:contextualSpacing/>
    </w:pPr>
  </w:style>
  <w:style w:type="table" w:styleId="TableGrid">
    <w:name w:val="Table Grid"/>
    <w:basedOn w:val="TableNormal"/>
    <w:uiPriority w:val="59"/>
    <w:rsid w:val="00DA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7A"/>
    <w:pPr>
      <w:ind w:left="720"/>
      <w:contextualSpacing/>
    </w:pPr>
  </w:style>
  <w:style w:type="table" w:styleId="TableGrid">
    <w:name w:val="Table Grid"/>
    <w:basedOn w:val="TableNormal"/>
    <w:uiPriority w:val="59"/>
    <w:rsid w:val="00DA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2016-11-21T18:27:00Z</dcterms:created>
  <dcterms:modified xsi:type="dcterms:W3CDTF">2016-11-21T18:33:00Z</dcterms:modified>
</cp:coreProperties>
</file>